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0F" w:rsidRPr="009E04D0" w:rsidRDefault="00826C0F" w:rsidP="00826C0F">
      <w:pPr>
        <w:pStyle w:val="1"/>
        <w:jc w:val="center"/>
        <w:rPr>
          <w:bCs/>
          <w:szCs w:val="28"/>
          <w:u w:val="none"/>
        </w:rPr>
      </w:pPr>
      <w:r w:rsidRPr="009E04D0">
        <w:rPr>
          <w:bCs/>
          <w:szCs w:val="28"/>
          <w:u w:val="none"/>
        </w:rPr>
        <w:t>Ставропольский край</w:t>
      </w:r>
    </w:p>
    <w:p w:rsidR="00826C0F" w:rsidRPr="009E04D0" w:rsidRDefault="00826C0F" w:rsidP="00826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4D0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   2023/24 г.</w:t>
      </w:r>
    </w:p>
    <w:p w:rsidR="00826C0F" w:rsidRPr="009E04D0" w:rsidRDefault="00826C0F" w:rsidP="00826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4D0">
        <w:rPr>
          <w:rFonts w:ascii="Times New Roman" w:hAnsi="Times New Roman"/>
          <w:b/>
          <w:sz w:val="28"/>
          <w:szCs w:val="28"/>
        </w:rPr>
        <w:t xml:space="preserve">Экономика  8-9 класс  </w:t>
      </w:r>
      <w:r w:rsidR="00B816D9" w:rsidRPr="00B816D9">
        <w:rPr>
          <w:rFonts w:ascii="Times New Roman" w:hAnsi="Times New Roman"/>
          <w:b/>
          <w:i/>
          <w:sz w:val="28"/>
          <w:szCs w:val="28"/>
        </w:rPr>
        <w:t>(макс. 100 баллов)</w:t>
      </w:r>
    </w:p>
    <w:p w:rsidR="00826C0F" w:rsidRPr="009E04D0" w:rsidRDefault="00826C0F" w:rsidP="009E04D0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9E04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первого уровня</w:t>
      </w:r>
      <w:r w:rsidR="008B70BC" w:rsidRPr="009E04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E04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</w:t>
      </w:r>
      <w:r w:rsidR="008B70BC" w:rsidRPr="009E04D0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9E04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вопросов.</w:t>
      </w:r>
      <w:proofErr w:type="gramEnd"/>
      <w:r w:rsidRPr="009E04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Каждый правильный ответ оценивается в </w:t>
      </w:r>
      <w:r w:rsidR="008B70BC" w:rsidRPr="009E04D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9E04D0">
        <w:rPr>
          <w:rFonts w:ascii="Times New Roman" w:eastAsia="Calibri" w:hAnsi="Times New Roman" w:cs="Times New Roman"/>
          <w:sz w:val="28"/>
          <w:szCs w:val="28"/>
          <w:lang w:eastAsia="en-US"/>
        </w:rPr>
        <w:t>балл. Максимальное количество баллов – 10 баллов (один правильный ответ</w:t>
      </w:r>
      <w:r w:rsidRPr="009E04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)</w:t>
      </w:r>
    </w:p>
    <w:p w:rsidR="009E04D0" w:rsidRPr="009E04D0" w:rsidRDefault="009E04D0" w:rsidP="009E04D0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B70BC" w:rsidRPr="009E04D0" w:rsidRDefault="00826C0F" w:rsidP="00826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Экономические величины,  выраженные в неизвестных ценах называются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-  реальными</w:t>
      </w:r>
      <w:r w:rsidR="008B70BC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</w:p>
    <w:p w:rsidR="00826C0F" w:rsidRPr="009E04D0" w:rsidRDefault="00826C0F" w:rsidP="008B7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9E0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2.Спрос эластичен, если при изменении цены товара на 1% величина спроса на него изменится более чем на 1%</w:t>
      </w:r>
      <w:r w:rsidR="008B70BC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E04D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9E04D0" w:rsidRDefault="00826C0F" w:rsidP="009E0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3. Форма контактов между продавцами и покупателями товаров и услуг, недвижимости, ценных бумаг и валюты называется рынком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826C0F" w:rsidRPr="009E04D0" w:rsidRDefault="00826C0F" w:rsidP="009E0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826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4. Коммерческая организация, которая используя факторы производства, производит товары и услуги и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продает их с целью получения прибыли называется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фирмой</w:t>
      </w:r>
    </w:p>
    <w:p w:rsidR="00826C0F" w:rsidRPr="009E04D0" w:rsidRDefault="00826C0F" w:rsidP="008B7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826C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5. Экономическая рента — обычный финансовый платеж за какой-то ресурс.</w:t>
      </w:r>
    </w:p>
    <w:p w:rsidR="00826C0F" w:rsidRPr="009E04D0" w:rsidRDefault="00826C0F" w:rsidP="008B7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826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6. Историк экономики свою задачу видит в поиске и анализе идей, теорий, гипотез ученых прошлого, он анализирует и интерпретирует их публикации.</w:t>
      </w:r>
    </w:p>
    <w:p w:rsidR="00826C0F" w:rsidRPr="009E04D0" w:rsidRDefault="00826C0F" w:rsidP="008B7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826C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7. Номинальная процентная ставка не может быть отрица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softHyphen/>
        <w:t>тельной.</w:t>
      </w:r>
    </w:p>
    <w:p w:rsidR="00826C0F" w:rsidRPr="009E04D0" w:rsidRDefault="00826C0F" w:rsidP="008B7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9E04D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8. Общественными благами называются товары и услуги, которые допускают делимость и исключительность потребления.</w:t>
      </w:r>
      <w:r w:rsidR="00685F2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9E04D0" w:rsidRDefault="00826C0F" w:rsidP="00826C0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К преимуществам рынка относится неравное распре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softHyphen/>
        <w:t>деление доходов</w:t>
      </w: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E04D0" w:rsidRPr="009E04D0" w:rsidRDefault="00826C0F" w:rsidP="009E0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верно в) неверно</w:t>
      </w:r>
    </w:p>
    <w:p w:rsidR="00826C0F" w:rsidRPr="00685F25" w:rsidRDefault="009E04D0" w:rsidP="00685F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826C0F" w:rsidRPr="009E04D0">
        <w:rPr>
          <w:rFonts w:ascii="Times New Roman" w:eastAsia="Times New Roman" w:hAnsi="Times New Roman" w:cs="Times New Roman"/>
          <w:sz w:val="28"/>
          <w:szCs w:val="28"/>
        </w:rPr>
        <w:t xml:space="preserve"> К материальным благам относятся полезные мате</w:t>
      </w:r>
      <w:r w:rsidR="00826C0F" w:rsidRPr="009E04D0">
        <w:rPr>
          <w:rFonts w:ascii="Times New Roman" w:eastAsia="Times New Roman" w:hAnsi="Times New Roman" w:cs="Times New Roman"/>
          <w:sz w:val="28"/>
          <w:szCs w:val="28"/>
        </w:rPr>
        <w:softHyphen/>
        <w:t>риальные вещи и права на владение ими.</w:t>
      </w:r>
      <w:r w:rsidR="008B70BC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а) верно в) неверно</w:t>
      </w:r>
    </w:p>
    <w:p w:rsidR="00826C0F" w:rsidRPr="009E04D0" w:rsidRDefault="00826C0F" w:rsidP="00826C0F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E04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ТЕСТ </w:t>
      </w:r>
      <w:r w:rsidRPr="009E04D0">
        <w:rPr>
          <w:rFonts w:ascii="Times New Roman" w:eastAsia="Times New Roman" w:hAnsi="Times New Roman" w:cs="Times New Roman"/>
          <w:b/>
          <w:sz w:val="28"/>
          <w:szCs w:val="28"/>
        </w:rPr>
        <w:t>второго уровня (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10 вопросов.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Каждый правильный ответ оценивается в 2 балла. Максимальное количество баллов – 20 баллов (один правильный ответ)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1. Если человек надеется вскоре получить работу, то он…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04D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учитывается в составе рабочей силы</w:t>
      </w:r>
      <w:r w:rsidR="00685F2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в) относится к безработным   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б) относится к числу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занятых</w:t>
      </w:r>
      <w:proofErr w:type="gramEnd"/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685F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г) рассматривается как </w:t>
      </w:r>
      <w:proofErr w:type="spellStart"/>
      <w:r w:rsidRPr="009E04D0">
        <w:rPr>
          <w:rFonts w:ascii="Times New Roman" w:eastAsia="Times New Roman" w:hAnsi="Times New Roman" w:cs="Times New Roman"/>
          <w:sz w:val="28"/>
          <w:szCs w:val="28"/>
        </w:rPr>
        <w:t>неполностью</w:t>
      </w:r>
      <w:proofErr w:type="spell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занятый</w:t>
      </w:r>
    </w:p>
    <w:p w:rsidR="008B70BC" w:rsidRPr="009E04D0" w:rsidRDefault="008B70BC" w:rsidP="008B70BC">
      <w:pPr>
        <w:tabs>
          <w:tab w:val="left" w:pos="5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0BC" w:rsidRPr="009E04D0" w:rsidRDefault="008B70BC" w:rsidP="008B70BC">
      <w:pPr>
        <w:tabs>
          <w:tab w:val="left" w:pos="5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2. К орудиям труда относятся:</w:t>
      </w:r>
    </w:p>
    <w:p w:rsidR="008B70BC" w:rsidRPr="009E04D0" w:rsidRDefault="008B70BC" w:rsidP="008B70BC">
      <w:pPr>
        <w:tabs>
          <w:tab w:val="left" w:pos="6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производственные сооружения, дороги и мосты</w:t>
      </w:r>
    </w:p>
    <w:p w:rsidR="008B70BC" w:rsidRPr="009E04D0" w:rsidRDefault="008B70BC" w:rsidP="008B70BC">
      <w:pPr>
        <w:tabs>
          <w:tab w:val="left" w:pos="6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б) информационные линии, линии электропередач, </w:t>
      </w:r>
      <w:proofErr w:type="spellStart"/>
      <w:r w:rsidRPr="009E04D0">
        <w:rPr>
          <w:rFonts w:ascii="Times New Roman" w:eastAsia="Times New Roman" w:hAnsi="Times New Roman" w:cs="Times New Roman"/>
          <w:sz w:val="28"/>
          <w:szCs w:val="28"/>
        </w:rPr>
        <w:t>нефте</w:t>
      </w:r>
      <w:proofErr w:type="spellEnd"/>
      <w:r w:rsidRPr="009E04D0">
        <w:rPr>
          <w:rFonts w:ascii="Times New Roman" w:eastAsia="Times New Roman" w:hAnsi="Times New Roman" w:cs="Times New Roman"/>
          <w:sz w:val="28"/>
          <w:szCs w:val="28"/>
        </w:rPr>
        <w:t>- и газопроводы</w:t>
      </w:r>
    </w:p>
    <w:p w:rsidR="008B70BC" w:rsidRPr="009E04D0" w:rsidRDefault="008B70BC" w:rsidP="008B70BC">
      <w:pPr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в) инструменты, оборудование и механизмы</w:t>
      </w:r>
    </w:p>
    <w:p w:rsidR="008B70BC" w:rsidRPr="009E04D0" w:rsidRDefault="008B70BC" w:rsidP="008B70BC">
      <w:pPr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г) сырье и полуфабрикаты</w:t>
      </w:r>
    </w:p>
    <w:p w:rsidR="008B70BC" w:rsidRPr="009E04D0" w:rsidRDefault="008B70BC" w:rsidP="008B70BC">
      <w:pPr>
        <w:tabs>
          <w:tab w:val="left" w:pos="6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0BC" w:rsidRPr="009E04D0" w:rsidRDefault="008B70BC" w:rsidP="00685F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3. Если мы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проведем опрос группы продавцов однородной продукции </w:t>
      </w:r>
      <w:r w:rsidR="0068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сможем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составить: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шкалу предложения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в) закон спроса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б) шкалу спроса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г) закон предложения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0BC" w:rsidRPr="009E04D0" w:rsidRDefault="008B70BC" w:rsidP="008B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Цена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 при которой количество товара (услуг) предлагаемого продавцами совпадает с количеством товара которое готовы купить покупатели называется: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1E0E22" w:rsidRPr="009E04D0">
        <w:rPr>
          <w:rFonts w:ascii="Times New Roman" w:eastAsia="Times New Roman" w:hAnsi="Times New Roman" w:cs="Times New Roman"/>
          <w:sz w:val="28"/>
          <w:szCs w:val="28"/>
        </w:rPr>
        <w:t>рыночное равновесие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в) рыночной ценой            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1E0E22" w:rsidRPr="009E04D0">
        <w:rPr>
          <w:rFonts w:ascii="Times New Roman" w:eastAsia="Times New Roman" w:hAnsi="Times New Roman" w:cs="Times New Roman"/>
          <w:sz w:val="28"/>
          <w:szCs w:val="28"/>
        </w:rPr>
        <w:t>равновесной ценой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г) ценой спроса</w:t>
      </w:r>
    </w:p>
    <w:p w:rsidR="008B70BC" w:rsidRPr="009E04D0" w:rsidRDefault="008B70BC" w:rsidP="008B70BC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0BC" w:rsidRPr="009E04D0" w:rsidRDefault="00262B40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5</w:t>
      </w:r>
      <w:r w:rsidR="008B70BC" w:rsidRPr="009E04D0">
        <w:rPr>
          <w:rFonts w:ascii="Times New Roman" w:eastAsia="Times New Roman" w:hAnsi="Times New Roman" w:cs="Times New Roman"/>
          <w:sz w:val="28"/>
          <w:szCs w:val="28"/>
        </w:rPr>
        <w:t>. Установление искусственно заниженных цен на экспортируемые товары для достижения конкурентоспособности на внешних рынках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демпинг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в) валютная политика</w:t>
      </w:r>
    </w:p>
    <w:p w:rsidR="008B70BC" w:rsidRPr="009E04D0" w:rsidRDefault="008B70BC" w:rsidP="008B70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б) валютный рынок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г) девальвация валюты</w:t>
      </w:r>
    </w:p>
    <w:p w:rsidR="00262B40" w:rsidRPr="009E04D0" w:rsidRDefault="00262B40" w:rsidP="00262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2B40" w:rsidRPr="009E04D0" w:rsidRDefault="00262B40" w:rsidP="00262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6.Что из нижеперечисленного обычно приводит к сокращению потребительских расходов:</w:t>
      </w:r>
    </w:p>
    <w:p w:rsidR="00262B40" w:rsidRPr="009E04D0" w:rsidRDefault="00262B40" w:rsidP="00262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а) снижение потребительских доходов;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в) ожидание скорого роста цен;</w:t>
      </w:r>
    </w:p>
    <w:p w:rsidR="00262B40" w:rsidRPr="009E04D0" w:rsidRDefault="00262B40" w:rsidP="00262B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б) снижение уровня подоходного налога;</w:t>
      </w:r>
      <w:r w:rsidR="009E04D0" w:rsidRPr="009E04D0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9E04D0">
        <w:rPr>
          <w:rFonts w:ascii="Times New Roman" w:eastAsia="Times New Roman" w:hAnsi="Times New Roman" w:cs="Times New Roman"/>
          <w:sz w:val="28"/>
          <w:szCs w:val="28"/>
        </w:rPr>
        <w:t>г) рост потребительских доходов.</w:t>
      </w:r>
    </w:p>
    <w:p w:rsidR="00262B40" w:rsidRPr="009E04D0" w:rsidRDefault="00262B40" w:rsidP="00262B40">
      <w:pPr>
        <w:pStyle w:val="a5"/>
        <w:shd w:val="clear" w:color="auto" w:fill="FFFFFF"/>
        <w:rPr>
          <w:sz w:val="28"/>
          <w:szCs w:val="28"/>
        </w:rPr>
      </w:pPr>
      <w:r w:rsidRPr="009E04D0">
        <w:rPr>
          <w:sz w:val="28"/>
          <w:szCs w:val="28"/>
        </w:rPr>
        <w:t>7.</w:t>
      </w:r>
      <w:r w:rsidRPr="009E04D0">
        <w:rPr>
          <w:bCs/>
          <w:color w:val="000000"/>
          <w:sz w:val="28"/>
          <w:szCs w:val="28"/>
        </w:rPr>
        <w:t xml:space="preserve"> В период летних отпусков резко возрастает спрос на услуги туристических фирм. Фирмы стараются делать более выгодные предложения, чтобы привлечь клиентов. В этом проявляется:</w:t>
      </w:r>
      <w:r w:rsidRPr="009E04D0">
        <w:rPr>
          <w:rFonts w:ascii="Helvetica" w:hAnsi="Helvetica" w:cs="Helvetica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 w:rsidRPr="009E04D0">
        <w:rPr>
          <w:rFonts w:ascii="Helvetica" w:hAnsi="Helvetica" w:cs="Helvetica"/>
          <w:sz w:val="28"/>
          <w:szCs w:val="28"/>
        </w:rPr>
        <w:t xml:space="preserve"> </w:t>
      </w:r>
      <w:r w:rsidR="00685F25">
        <w:rPr>
          <w:rFonts w:ascii="Helvetica" w:hAnsi="Helvetica" w:cs="Helvetica"/>
          <w:sz w:val="28"/>
          <w:szCs w:val="28"/>
        </w:rPr>
        <w:t xml:space="preserve">                    </w:t>
      </w:r>
      <w:r w:rsidRPr="009E04D0">
        <w:rPr>
          <w:sz w:val="28"/>
          <w:szCs w:val="28"/>
        </w:rPr>
        <w:t xml:space="preserve">а) монополия;      б) специализация;     в) разделение труда;     г) конкуренция. </w:t>
      </w: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8. </w:t>
      </w:r>
      <w:proofErr w:type="spellStart"/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Профицит</w:t>
      </w:r>
      <w:proofErr w:type="spellEnd"/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бюджета предполагает:</w:t>
      </w: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а) превышение доходов государства над его расходами; </w:t>
      </w: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б) увеличение расходов государства;</w:t>
      </w: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в) превышение расходов государства над его доходами;</w:t>
      </w: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г) уменьшение налоговых поступлений в бюджет.</w:t>
      </w:r>
    </w:p>
    <w:p w:rsidR="009E04D0" w:rsidRPr="009E04D0" w:rsidRDefault="009E04D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</w:p>
    <w:p w:rsidR="00D80560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9. К функциям государства в рыночной экономике не относятся:</w:t>
      </w:r>
    </w:p>
    <w:p w:rsidR="00D80560" w:rsidRPr="009E04D0" w:rsidRDefault="00D80560" w:rsidP="00685F2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а) законотворческая деятельность;</w:t>
      </w:r>
      <w:r w:rsidR="00685F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       </w:t>
      </w:r>
      <w:r w:rsidR="009E04D0"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в) установление цен на продукцию частного сектора; </w:t>
      </w:r>
    </w:p>
    <w:p w:rsidR="00D80560" w:rsidRPr="009E04D0" w:rsidRDefault="00D80560" w:rsidP="00685F2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б) поддержание конкурентной среды;</w:t>
      </w:r>
      <w:r w:rsidR="00685F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9E04D0"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85F2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  </w:t>
      </w:r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г) </w:t>
      </w:r>
      <w:proofErr w:type="spellStart"/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антициклическое</w:t>
      </w:r>
      <w:proofErr w:type="spellEnd"/>
      <w:r w:rsidRPr="009E04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регулирование экономики.</w:t>
      </w:r>
    </w:p>
    <w:p w:rsidR="001E0E22" w:rsidRPr="009E04D0" w:rsidRDefault="001E0E22" w:rsidP="001E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0E22" w:rsidRPr="009E04D0" w:rsidRDefault="001E0E22" w:rsidP="001E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10. Постоянные издержки – это:</w:t>
      </w:r>
    </w:p>
    <w:p w:rsidR="001E0E22" w:rsidRPr="009E04D0" w:rsidRDefault="001E0E22" w:rsidP="001E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затраты на  зарплату управляющего персонала, охраны, % по кредитам, амортизацию оборудования; </w:t>
      </w:r>
    </w:p>
    <w:p w:rsidR="001E0E22" w:rsidRPr="009E04D0" w:rsidRDefault="001E0E22" w:rsidP="001E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б) затраты на зарплату рабочих, охраны, стоимость сырья и оборудования;</w:t>
      </w:r>
    </w:p>
    <w:p w:rsidR="001E0E22" w:rsidRPr="009E04D0" w:rsidRDefault="001E0E22" w:rsidP="001E0E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в) затраты на оплату труда работников, амортизацию оборудования, рентные платежи;</w:t>
      </w:r>
    </w:p>
    <w:p w:rsidR="008B70BC" w:rsidRPr="008A260C" w:rsidRDefault="001E0E22" w:rsidP="008A2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г) затраты на сырье, электроэнергию, ренту, % по кредиту.</w:t>
      </w:r>
    </w:p>
    <w:p w:rsidR="00826C0F" w:rsidRPr="009E04D0" w:rsidRDefault="00826C0F" w:rsidP="008A260C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</w:p>
    <w:p w:rsidR="00826C0F" w:rsidRPr="009E04D0" w:rsidRDefault="00826C0F" w:rsidP="00826C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 1.</w:t>
      </w:r>
      <w:r w:rsidR="001E0E22" w:rsidRPr="009E0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(25 баллов)</w:t>
      </w:r>
    </w:p>
    <w:p w:rsidR="00826C0F" w:rsidRPr="009E04D0" w:rsidRDefault="00826C0F" w:rsidP="00826C0F">
      <w:pPr>
        <w:tabs>
          <w:tab w:val="num" w:pos="3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sz w:val="28"/>
          <w:szCs w:val="28"/>
        </w:rPr>
        <w:t>Выручка от продаж продукции составила 2000 тыс</w:t>
      </w:r>
      <w:proofErr w:type="gramStart"/>
      <w:r w:rsidRPr="009E04D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04D0">
        <w:rPr>
          <w:rFonts w:ascii="Times New Roman" w:eastAsia="Times New Roman" w:hAnsi="Times New Roman" w:cs="Times New Roman"/>
          <w:sz w:val="28"/>
          <w:szCs w:val="28"/>
        </w:rPr>
        <w:t>уб., себестоимость проданной продукции – 1254 тыс. руб., доходы от прочих операций – 70 тыс. руб., расходы от прочих операций – 41 тыс. руб., прибыль от продажи материальных ценностей составила 17 тыс. руб. Определите прибыль от указанных видов деятельности и рентабельность деятельности организации.</w:t>
      </w:r>
    </w:p>
    <w:p w:rsidR="00826C0F" w:rsidRPr="009E04D0" w:rsidRDefault="00826C0F" w:rsidP="00826C0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 2.</w:t>
      </w:r>
      <w:r w:rsidR="001E0E22" w:rsidRPr="009E04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1E0E22" w:rsidRPr="009E0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(20 баллов)</w:t>
      </w:r>
    </w:p>
    <w:p w:rsidR="00826C0F" w:rsidRPr="009E04D0" w:rsidRDefault="00826C0F" w:rsidP="00826C0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выработку продукции на одного работающего в натуральном и денежном выражении на основе следующих данных:</w:t>
      </w:r>
    </w:p>
    <w:p w:rsidR="00826C0F" w:rsidRPr="009E04D0" w:rsidRDefault="00826C0F" w:rsidP="00826C0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годовой объем выпуска продукции предприятия – 200 тыс. шт.;</w:t>
      </w:r>
    </w:p>
    <w:p w:rsidR="00826C0F" w:rsidRPr="009E04D0" w:rsidRDefault="00826C0F" w:rsidP="00826C0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годовой объем валовой продукции – 2 млн. руб.;</w:t>
      </w:r>
    </w:p>
    <w:p w:rsidR="00826C0F" w:rsidRPr="009E04D0" w:rsidRDefault="00826C0F" w:rsidP="00826C0F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среднесписочное число работающих на предприятии – 500 человек.</w:t>
      </w:r>
    </w:p>
    <w:p w:rsidR="001E0E22" w:rsidRPr="009E04D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Задача 3.</w:t>
      </w:r>
      <w:r w:rsidR="001E0E22" w:rsidRPr="009E04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(25 баллов)</w:t>
      </w:r>
    </w:p>
    <w:p w:rsidR="00D80560" w:rsidRDefault="00D80560" w:rsidP="00D805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04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Организацией приобретен автомобиль с предполагаемым пробегом  до </w:t>
      </w:r>
      <w:smartTag w:uri="urn:schemas-microsoft-com:office:smarttags" w:element="metricconverter">
        <w:smartTagPr>
          <w:attr w:name="ProductID" w:val="400 000 км"/>
        </w:smartTagPr>
        <w:r w:rsidRPr="009E04D0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400 000 км</w:t>
        </w:r>
      </w:smartTag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начальной стоимостью 80 000 руб. В отчетном периоде  пробег составляет </w:t>
      </w:r>
      <w:smartTag w:uri="urn:schemas-microsoft-com:office:smarttags" w:element="metricconverter">
        <w:smartTagPr>
          <w:attr w:name="ProductID" w:val="5 000 км"/>
        </w:smartTagPr>
        <w:r w:rsidRPr="009E04D0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5 000 км</w:t>
        </w:r>
      </w:smartTag>
      <w:r w:rsidRPr="009E04D0">
        <w:rPr>
          <w:rFonts w:ascii="Times New Roman" w:eastAsia="Times New Roman" w:hAnsi="Times New Roman" w:cs="Times New Roman"/>
          <w:color w:val="000000"/>
          <w:sz w:val="28"/>
          <w:szCs w:val="28"/>
        </w:rPr>
        <w:t>. Определите сумму амортизационных отчислений.</w:t>
      </w:r>
    </w:p>
    <w:sectPr w:rsidR="00D80560" w:rsidSect="009E04D0">
      <w:pgSz w:w="11906" w:h="16838"/>
      <w:pgMar w:top="284" w:right="282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C0F"/>
    <w:rsid w:val="001E0E22"/>
    <w:rsid w:val="00262B40"/>
    <w:rsid w:val="00444FF6"/>
    <w:rsid w:val="004F10B2"/>
    <w:rsid w:val="00602B93"/>
    <w:rsid w:val="00685F25"/>
    <w:rsid w:val="00782361"/>
    <w:rsid w:val="00826C0F"/>
    <w:rsid w:val="008A260C"/>
    <w:rsid w:val="008B70BC"/>
    <w:rsid w:val="009D58A6"/>
    <w:rsid w:val="009E04D0"/>
    <w:rsid w:val="00B816D9"/>
    <w:rsid w:val="00D80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26C0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C0F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table" w:styleId="a3">
    <w:name w:val="Table Grid"/>
    <w:basedOn w:val="a1"/>
    <w:uiPriority w:val="59"/>
    <w:rsid w:val="00826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26C0F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rsid w:val="00262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rsid w:val="008A2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5</cp:revision>
  <dcterms:created xsi:type="dcterms:W3CDTF">2023-09-10T12:35:00Z</dcterms:created>
  <dcterms:modified xsi:type="dcterms:W3CDTF">2023-09-10T19:29:00Z</dcterms:modified>
</cp:coreProperties>
</file>